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B5" w:rsidRPr="00C23AF9" w:rsidRDefault="00EC38B5" w:rsidP="00C23AF9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23AF9">
        <w:rPr>
          <w:rFonts w:ascii="Arial" w:hAnsi="Arial" w:cs="Arial"/>
          <w:b/>
        </w:rPr>
        <w:t>Practice A Letterhead</w:t>
      </w:r>
    </w:p>
    <w:p w:rsidR="00EC38B5" w:rsidRPr="00C23AF9" w:rsidRDefault="00EC38B5" w:rsidP="00C23AF9">
      <w:pPr>
        <w:spacing w:line="240" w:lineRule="auto"/>
        <w:jc w:val="center"/>
        <w:rPr>
          <w:rFonts w:ascii="Arial" w:hAnsi="Arial" w:cs="Arial"/>
          <w:b/>
        </w:rPr>
      </w:pPr>
      <w:r w:rsidRPr="00C23AF9">
        <w:rPr>
          <w:rFonts w:ascii="Arial" w:hAnsi="Arial" w:cs="Arial"/>
          <w:b/>
        </w:rPr>
        <w:t>Referral Agreement between Practice A and Practice B</w:t>
      </w:r>
    </w:p>
    <w:p w:rsidR="00EC38B5" w:rsidRPr="00C23AF9" w:rsidRDefault="00EC38B5" w:rsidP="00C23AF9">
      <w:pPr>
        <w:spacing w:line="240" w:lineRule="auto"/>
        <w:jc w:val="center"/>
        <w:rPr>
          <w:rFonts w:ascii="Arial" w:hAnsi="Arial" w:cs="Arial"/>
          <w:b/>
        </w:rPr>
      </w:pPr>
      <w:r w:rsidRPr="00C23AF9">
        <w:rPr>
          <w:rFonts w:ascii="Arial" w:hAnsi="Arial" w:cs="Arial"/>
          <w:b/>
        </w:rPr>
        <w:t>Address</w:t>
      </w:r>
    </w:p>
    <w:p w:rsidR="00EC38B5" w:rsidRDefault="00EC38B5" w:rsidP="00C23AF9">
      <w:pPr>
        <w:spacing w:line="240" w:lineRule="auto"/>
        <w:jc w:val="center"/>
        <w:rPr>
          <w:rFonts w:ascii="Arial" w:hAnsi="Arial" w:cs="Arial"/>
          <w:b/>
        </w:rPr>
      </w:pPr>
      <w:r w:rsidRPr="00C23AF9">
        <w:rPr>
          <w:rFonts w:ascii="Arial" w:hAnsi="Arial" w:cs="Arial"/>
          <w:b/>
        </w:rPr>
        <w:t>Phone and Hours</w:t>
      </w:r>
    </w:p>
    <w:p w:rsidR="00C23AF9" w:rsidRPr="00C23AF9" w:rsidRDefault="00C23AF9" w:rsidP="00C23AF9">
      <w:pPr>
        <w:spacing w:line="240" w:lineRule="auto"/>
        <w:jc w:val="center"/>
        <w:rPr>
          <w:rFonts w:ascii="Arial" w:hAnsi="Arial" w:cs="Arial"/>
          <w:b/>
        </w:rPr>
      </w:pPr>
    </w:p>
    <w:p w:rsidR="00EC38B5" w:rsidRPr="00C23AF9" w:rsidRDefault="00EC38B5">
      <w:pPr>
        <w:rPr>
          <w:rFonts w:ascii="Arial" w:hAnsi="Arial" w:cs="Arial"/>
        </w:rPr>
      </w:pPr>
      <w:r w:rsidRPr="00C23AF9">
        <w:rPr>
          <w:rFonts w:ascii="Arial" w:hAnsi="Arial" w:cs="Arial"/>
        </w:rPr>
        <w:t xml:space="preserve">The specialist referral agreement is a signed acknowledgement between </w:t>
      </w:r>
      <w:r w:rsidR="00C23AF9" w:rsidRPr="00C23AF9">
        <w:rPr>
          <w:rFonts w:ascii="Arial" w:hAnsi="Arial" w:cs="Arial"/>
          <w:highlight w:val="yellow"/>
        </w:rPr>
        <w:t>PRACTICE</w:t>
      </w:r>
      <w:r w:rsidRPr="00C23AF9">
        <w:rPr>
          <w:rFonts w:ascii="Arial" w:hAnsi="Arial" w:cs="Arial"/>
          <w:highlight w:val="yellow"/>
        </w:rPr>
        <w:t xml:space="preserve"> A</w:t>
      </w:r>
      <w:r w:rsidRPr="00C23AF9">
        <w:rPr>
          <w:rFonts w:ascii="Arial" w:hAnsi="Arial" w:cs="Arial"/>
        </w:rPr>
        <w:t xml:space="preserve"> and </w:t>
      </w:r>
      <w:r w:rsidR="00C23AF9" w:rsidRPr="00C23AF9">
        <w:rPr>
          <w:rFonts w:ascii="Arial" w:hAnsi="Arial" w:cs="Arial"/>
          <w:highlight w:val="yellow"/>
        </w:rPr>
        <w:t>PRACTICE</w:t>
      </w:r>
      <w:r w:rsidRPr="00C23AF9">
        <w:rPr>
          <w:rFonts w:ascii="Arial" w:hAnsi="Arial" w:cs="Arial"/>
          <w:highlight w:val="yellow"/>
        </w:rPr>
        <w:t xml:space="preserve"> B</w:t>
      </w:r>
      <w:r w:rsidRPr="00C23AF9">
        <w:rPr>
          <w:rFonts w:ascii="Arial" w:hAnsi="Arial" w:cs="Arial"/>
        </w:rPr>
        <w:t xml:space="preserve"> in which they agree to coordinate patient care between the primary care physician and the specialist physician.</w:t>
      </w:r>
    </w:p>
    <w:p w:rsidR="00EC38B5" w:rsidRPr="00C23AF9" w:rsidRDefault="00C23AF9">
      <w:pPr>
        <w:rPr>
          <w:rFonts w:ascii="Arial" w:hAnsi="Arial" w:cs="Arial"/>
        </w:rPr>
      </w:pPr>
      <w:r w:rsidRPr="00C23AF9">
        <w:rPr>
          <w:rFonts w:ascii="Arial" w:hAnsi="Arial" w:cs="Arial"/>
          <w:highlight w:val="yellow"/>
        </w:rPr>
        <w:t>PRACTICE</w:t>
      </w:r>
      <w:r w:rsidR="00EC38B5" w:rsidRPr="00C23AF9">
        <w:rPr>
          <w:rFonts w:ascii="Arial" w:hAnsi="Arial" w:cs="Arial"/>
          <w:highlight w:val="yellow"/>
        </w:rPr>
        <w:t xml:space="preserve"> A</w:t>
      </w:r>
      <w:r w:rsidR="00EC38B5" w:rsidRPr="00C23AF9">
        <w:rPr>
          <w:rFonts w:ascii="Arial" w:hAnsi="Arial" w:cs="Arial"/>
        </w:rPr>
        <w:t xml:space="preserve"> has a documented referral process and procedure through the EMR (</w:t>
      </w:r>
      <w:r w:rsidR="00EC38B5" w:rsidRPr="00C23AF9">
        <w:rPr>
          <w:rFonts w:ascii="Arial" w:hAnsi="Arial" w:cs="Arial"/>
          <w:highlight w:val="yellow"/>
        </w:rPr>
        <w:t>vendor</w:t>
      </w:r>
      <w:r w:rsidR="00EC38B5" w:rsidRPr="00C23AF9">
        <w:rPr>
          <w:rFonts w:ascii="Arial" w:hAnsi="Arial" w:cs="Arial"/>
        </w:rPr>
        <w:t xml:space="preserve">). This </w:t>
      </w:r>
      <w:r>
        <w:rPr>
          <w:rFonts w:ascii="Arial" w:hAnsi="Arial" w:cs="Arial"/>
        </w:rPr>
        <w:t>includes timeframes for flagging</w:t>
      </w:r>
      <w:r w:rsidR="00EC38B5" w:rsidRPr="00C23AF9">
        <w:rPr>
          <w:rFonts w:ascii="Arial" w:hAnsi="Arial" w:cs="Arial"/>
        </w:rPr>
        <w:t xml:space="preserve"> overdue results, and following up with the specialist to determine the delay. At the time of the referral,</w:t>
      </w:r>
      <w:r w:rsidRPr="00C23AF9">
        <w:rPr>
          <w:rFonts w:ascii="Arial" w:hAnsi="Arial" w:cs="Arial"/>
        </w:rPr>
        <w:t xml:space="preserve"> </w:t>
      </w:r>
      <w:r w:rsidRPr="00C23AF9">
        <w:rPr>
          <w:rFonts w:ascii="Arial" w:hAnsi="Arial" w:cs="Arial"/>
          <w:highlight w:val="yellow"/>
        </w:rPr>
        <w:t xml:space="preserve">PRACTICE </w:t>
      </w:r>
      <w:r w:rsidR="00EC38B5" w:rsidRPr="00C23AF9">
        <w:rPr>
          <w:rFonts w:ascii="Arial" w:hAnsi="Arial" w:cs="Arial"/>
          <w:highlight w:val="yellow"/>
        </w:rPr>
        <w:t>A</w:t>
      </w:r>
      <w:r w:rsidR="00EC38B5" w:rsidRPr="00C23AF9">
        <w:rPr>
          <w:rFonts w:ascii="Arial" w:hAnsi="Arial" w:cs="Arial"/>
        </w:rPr>
        <w:t xml:space="preserve"> will send a referral package to the specialist which includes:</w:t>
      </w:r>
    </w:p>
    <w:p w:rsidR="00EC38B5" w:rsidRPr="00C23AF9" w:rsidRDefault="00EC38B5" w:rsidP="00EC38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Consult Request (Reason for the Referral)</w:t>
      </w:r>
    </w:p>
    <w:p w:rsidR="00EC38B5" w:rsidRPr="00C23AF9" w:rsidRDefault="00EC38B5" w:rsidP="00EC38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Referral Page from the EMR – (Includes: patient health insurance, date and time of appointment, referral # from health insurance plan with # of visits, and how long it is effective).</w:t>
      </w:r>
    </w:p>
    <w:p w:rsidR="00EC38B5" w:rsidRPr="00C23AF9" w:rsidRDefault="00EC38B5" w:rsidP="00EC38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Current medications, problems and allergies of the patient.</w:t>
      </w:r>
    </w:p>
    <w:p w:rsidR="00EC38B5" w:rsidRPr="00C23AF9" w:rsidRDefault="00EC38B5" w:rsidP="00EC38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Most recent progress note.</w:t>
      </w:r>
    </w:p>
    <w:p w:rsidR="00EC38B5" w:rsidRDefault="00EC38B5" w:rsidP="00EC38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Any applicable labs, imaging or testing results.</w:t>
      </w:r>
    </w:p>
    <w:p w:rsidR="00C23AF9" w:rsidRPr="00C23AF9" w:rsidRDefault="00C23AF9" w:rsidP="00C23AF9">
      <w:pPr>
        <w:pStyle w:val="ListParagraph"/>
        <w:ind w:left="1080"/>
        <w:rPr>
          <w:rFonts w:ascii="Arial" w:hAnsi="Arial" w:cs="Arial"/>
        </w:rPr>
      </w:pPr>
    </w:p>
    <w:p w:rsidR="00EC38B5" w:rsidRPr="00C23AF9" w:rsidRDefault="00EC38B5" w:rsidP="00C23AF9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</w:rPr>
      </w:pPr>
      <w:r w:rsidRPr="00C23AF9">
        <w:rPr>
          <w:rFonts w:ascii="Arial" w:hAnsi="Arial" w:cs="Arial"/>
          <w:b/>
          <w:i/>
        </w:rPr>
        <w:t xml:space="preserve">Significant changes to the patient’s care will be exchanged verbally physician to physician, or through written communication. </w:t>
      </w:r>
    </w:p>
    <w:p w:rsidR="00EC38B5" w:rsidRPr="00C23AF9" w:rsidRDefault="00EC38B5" w:rsidP="00EC38B5">
      <w:pPr>
        <w:rPr>
          <w:rFonts w:ascii="Arial" w:hAnsi="Arial" w:cs="Arial"/>
        </w:rPr>
      </w:pPr>
      <w:r w:rsidRPr="00C23AF9">
        <w:rPr>
          <w:rFonts w:ascii="Arial" w:hAnsi="Arial" w:cs="Arial"/>
        </w:rPr>
        <w:t>The appointment with the specialist will be made by:</w:t>
      </w:r>
    </w:p>
    <w:p w:rsidR="00EC38B5" w:rsidRPr="00C23AF9" w:rsidRDefault="00EC38B5" w:rsidP="00EC38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The referring physician’s secretary and communicated to the patient, or</w:t>
      </w:r>
    </w:p>
    <w:p w:rsidR="00EC38B5" w:rsidRPr="00C23AF9" w:rsidRDefault="00EC38B5" w:rsidP="00EC38B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The patient will be given the information and asked to contact the specialist directly for an appointment.</w:t>
      </w:r>
    </w:p>
    <w:p w:rsidR="00EC38B5" w:rsidRPr="00C23AF9" w:rsidRDefault="00EC38B5" w:rsidP="00EC38B5">
      <w:pPr>
        <w:pBdr>
          <w:bottom w:val="single" w:sz="12" w:space="1" w:color="auto"/>
        </w:pBdr>
        <w:rPr>
          <w:rFonts w:ascii="Arial" w:hAnsi="Arial" w:cs="Arial"/>
        </w:rPr>
      </w:pPr>
      <w:r w:rsidRPr="00C23AF9">
        <w:rPr>
          <w:rFonts w:ascii="Arial" w:hAnsi="Arial" w:cs="Arial"/>
        </w:rPr>
        <w:lastRenderedPageBreak/>
        <w:t xml:space="preserve">The patient is responsible for providing their health insurance information to the specialist, and for any co-pays or fees due at the time of visit. </w:t>
      </w:r>
    </w:p>
    <w:p w:rsidR="00EB2C84" w:rsidRPr="00C23AF9" w:rsidRDefault="00C23AF9" w:rsidP="00EC38B5">
      <w:pPr>
        <w:rPr>
          <w:rFonts w:ascii="Arial" w:hAnsi="Arial" w:cs="Arial"/>
        </w:rPr>
      </w:pPr>
      <w:r w:rsidRPr="00C23AF9">
        <w:rPr>
          <w:rFonts w:ascii="Arial" w:hAnsi="Arial" w:cs="Arial"/>
          <w:highlight w:val="yellow"/>
        </w:rPr>
        <w:t>PRACTICE</w:t>
      </w:r>
      <w:r w:rsidR="00EB2C84" w:rsidRPr="00C23AF9">
        <w:rPr>
          <w:rFonts w:ascii="Arial" w:hAnsi="Arial" w:cs="Arial"/>
          <w:highlight w:val="yellow"/>
        </w:rPr>
        <w:t xml:space="preserve"> B</w:t>
      </w:r>
      <w:r w:rsidR="00EB2C84" w:rsidRPr="00C23AF9">
        <w:rPr>
          <w:rFonts w:ascii="Arial" w:hAnsi="Arial" w:cs="Arial"/>
        </w:rPr>
        <w:t xml:space="preserve"> will be responsible for the following:</w:t>
      </w:r>
    </w:p>
    <w:p w:rsidR="00EB2C84" w:rsidRPr="00C23AF9" w:rsidRDefault="00EB2C84" w:rsidP="00EB2C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 xml:space="preserve">Within 1 week of seeing the patient, a progress note detailing the findings, treatment plan, or medications prescribed will be faxed to the referring physician at </w:t>
      </w:r>
      <w:r w:rsidR="00C23AF9" w:rsidRPr="00C23AF9">
        <w:rPr>
          <w:rFonts w:ascii="Arial" w:hAnsi="Arial" w:cs="Arial"/>
          <w:highlight w:val="yellow"/>
        </w:rPr>
        <w:t>PRACTICE A</w:t>
      </w:r>
      <w:r w:rsidR="00C23AF9" w:rsidRPr="00C23AF9">
        <w:rPr>
          <w:rFonts w:ascii="Arial" w:hAnsi="Arial" w:cs="Arial"/>
        </w:rPr>
        <w:t xml:space="preserve"> </w:t>
      </w:r>
      <w:r w:rsidRPr="00C23AF9">
        <w:rPr>
          <w:rFonts w:ascii="Arial" w:hAnsi="Arial" w:cs="Arial"/>
          <w:highlight w:val="yellow"/>
        </w:rPr>
        <w:t>(fax #).</w:t>
      </w:r>
    </w:p>
    <w:p w:rsidR="00EB2C84" w:rsidRDefault="00EB2C84" w:rsidP="00EB2C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23AF9">
        <w:rPr>
          <w:rFonts w:ascii="Arial" w:hAnsi="Arial" w:cs="Arial"/>
        </w:rPr>
        <w:t>If the patient does not show up for their initial appointment, a secretarial member of the staff will notify the referring physician.</w:t>
      </w:r>
    </w:p>
    <w:p w:rsidR="00720D4B" w:rsidRDefault="00D3766B" w:rsidP="00EB2C84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</w:rPr>
      </w:pPr>
      <w:r w:rsidRPr="00720D4B">
        <w:rPr>
          <w:rFonts w:ascii="Arial" w:hAnsi="Arial" w:cs="Arial"/>
          <w:b/>
          <w:i/>
        </w:rPr>
        <w:t xml:space="preserve">Significant changes to the patient’s care will be exchanged verbally physician to physician, or through written communication. </w:t>
      </w:r>
    </w:p>
    <w:p w:rsidR="00EB2C84" w:rsidRPr="00720D4B" w:rsidRDefault="00C23AF9" w:rsidP="00720D4B">
      <w:pPr>
        <w:rPr>
          <w:rFonts w:ascii="Arial" w:hAnsi="Arial" w:cs="Arial"/>
          <w:b/>
          <w:i/>
        </w:rPr>
      </w:pPr>
      <w:r w:rsidRPr="00720D4B">
        <w:rPr>
          <w:rFonts w:ascii="Arial" w:hAnsi="Arial" w:cs="Arial"/>
          <w:highlight w:val="yellow"/>
        </w:rPr>
        <w:t>PRACTICE A</w:t>
      </w:r>
      <w:r w:rsidRPr="00720D4B">
        <w:rPr>
          <w:rFonts w:ascii="Arial" w:hAnsi="Arial" w:cs="Arial"/>
        </w:rPr>
        <w:t xml:space="preserve"> </w:t>
      </w:r>
      <w:r w:rsidR="00EB2C84" w:rsidRPr="00720D4B">
        <w:rPr>
          <w:rFonts w:ascii="Arial" w:hAnsi="Arial" w:cs="Arial"/>
        </w:rPr>
        <w:t xml:space="preserve">will evaluate this referral agreement and patient’s satisfaction with the specialist office annually, and will notify the specialist by written communication if there will be a change in the agreement. </w:t>
      </w:r>
    </w:p>
    <w:p w:rsidR="00F72E44" w:rsidRPr="00C23AF9" w:rsidRDefault="00F72E44" w:rsidP="00EB2C84">
      <w:pPr>
        <w:rPr>
          <w:rFonts w:ascii="Arial" w:hAnsi="Arial" w:cs="Arial"/>
        </w:rPr>
      </w:pPr>
    </w:p>
    <w:p w:rsidR="00F72E44" w:rsidRPr="00C23AF9" w:rsidRDefault="00F72E44" w:rsidP="00EB2C84">
      <w:pPr>
        <w:rPr>
          <w:rFonts w:ascii="Arial" w:hAnsi="Arial" w:cs="Arial"/>
        </w:rPr>
      </w:pPr>
      <w:r w:rsidRPr="00C23AF9">
        <w:rPr>
          <w:rFonts w:ascii="Arial" w:hAnsi="Arial" w:cs="Arial"/>
        </w:rPr>
        <w:t>This agreement is effective: (</w:t>
      </w:r>
      <w:r w:rsidRPr="00C23AF9">
        <w:rPr>
          <w:rFonts w:ascii="Arial" w:hAnsi="Arial" w:cs="Arial"/>
          <w:highlight w:val="yellow"/>
        </w:rPr>
        <w:t>DATE</w:t>
      </w:r>
      <w:r w:rsidRPr="00C23AF9">
        <w:rPr>
          <w:rFonts w:ascii="Arial" w:hAnsi="Arial" w:cs="Arial"/>
        </w:rPr>
        <w:t xml:space="preserve">) upon approval and signatures of both practices. </w:t>
      </w:r>
    </w:p>
    <w:p w:rsidR="00C23AF9" w:rsidRPr="00C23AF9" w:rsidRDefault="00C23AF9" w:rsidP="00C23AF9">
      <w:pPr>
        <w:spacing w:line="240" w:lineRule="auto"/>
        <w:rPr>
          <w:rFonts w:ascii="Arial" w:hAnsi="Arial" w:cs="Arial"/>
          <w:b/>
        </w:rPr>
      </w:pPr>
      <w:r w:rsidRPr="00C23AF9">
        <w:rPr>
          <w:rFonts w:ascii="Arial" w:hAnsi="Arial" w:cs="Arial"/>
          <w:b/>
          <w:highlight w:val="yellow"/>
        </w:rPr>
        <w:t>PRACTICE A</w:t>
      </w:r>
      <w:r w:rsidRPr="00C23AF9">
        <w:rPr>
          <w:rFonts w:ascii="Arial" w:hAnsi="Arial" w:cs="Arial"/>
          <w:b/>
        </w:rPr>
        <w:t xml:space="preserve"> </w:t>
      </w:r>
    </w:p>
    <w:p w:rsidR="00F72E44" w:rsidRPr="00C23AF9" w:rsidRDefault="00F72E44" w:rsidP="00C23AF9">
      <w:pPr>
        <w:spacing w:line="240" w:lineRule="auto"/>
        <w:rPr>
          <w:rFonts w:ascii="Arial" w:hAnsi="Arial" w:cs="Arial"/>
          <w:b/>
        </w:rPr>
      </w:pPr>
      <w:r w:rsidRPr="00C23AF9">
        <w:rPr>
          <w:rFonts w:ascii="Arial" w:hAnsi="Arial" w:cs="Arial"/>
          <w:b/>
        </w:rPr>
        <w:t>Address</w:t>
      </w:r>
    </w:p>
    <w:p w:rsidR="00F72E44" w:rsidRPr="00C23AF9" w:rsidRDefault="00F72E44" w:rsidP="00C23AF9">
      <w:pPr>
        <w:spacing w:line="240" w:lineRule="auto"/>
        <w:rPr>
          <w:rFonts w:ascii="Arial" w:hAnsi="Arial" w:cs="Arial"/>
          <w:b/>
        </w:rPr>
      </w:pPr>
      <w:r w:rsidRPr="00C23AF9">
        <w:rPr>
          <w:rFonts w:ascii="Arial" w:hAnsi="Arial" w:cs="Arial"/>
          <w:b/>
        </w:rPr>
        <w:t>Address</w:t>
      </w:r>
    </w:p>
    <w:p w:rsidR="00F72E44" w:rsidRPr="00C23AF9" w:rsidRDefault="00F72E44" w:rsidP="00EB2C84">
      <w:pPr>
        <w:pBdr>
          <w:bottom w:val="single" w:sz="12" w:space="1" w:color="auto"/>
        </w:pBdr>
        <w:rPr>
          <w:rFonts w:ascii="Arial" w:hAnsi="Arial" w:cs="Arial"/>
        </w:rPr>
      </w:pPr>
    </w:p>
    <w:p w:rsidR="00F72E44" w:rsidRDefault="00F72E44" w:rsidP="00EB2C84">
      <w:pPr>
        <w:rPr>
          <w:rFonts w:ascii="Arial" w:hAnsi="Arial" w:cs="Arial"/>
        </w:rPr>
      </w:pPr>
      <w:r w:rsidRPr="00C23AF9">
        <w:rPr>
          <w:rFonts w:ascii="Arial" w:hAnsi="Arial" w:cs="Arial"/>
        </w:rPr>
        <w:t>Managing Physician’s Signature</w:t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  <w:t>Date</w:t>
      </w:r>
    </w:p>
    <w:p w:rsidR="00C23AF9" w:rsidRPr="00C23AF9" w:rsidRDefault="00C23AF9" w:rsidP="00EB2C84">
      <w:pPr>
        <w:rPr>
          <w:rFonts w:ascii="Arial" w:hAnsi="Arial" w:cs="Arial"/>
        </w:rPr>
      </w:pPr>
    </w:p>
    <w:p w:rsidR="00F72E44" w:rsidRPr="00C23AF9" w:rsidRDefault="00F72E44" w:rsidP="00EB2C84">
      <w:pPr>
        <w:pBdr>
          <w:bottom w:val="single" w:sz="12" w:space="1" w:color="auto"/>
        </w:pBdr>
        <w:rPr>
          <w:rFonts w:ascii="Arial" w:hAnsi="Arial" w:cs="Arial"/>
        </w:rPr>
      </w:pPr>
    </w:p>
    <w:p w:rsidR="00F72E44" w:rsidRPr="00C23AF9" w:rsidRDefault="00F72E44" w:rsidP="00EB2C84">
      <w:pPr>
        <w:rPr>
          <w:rFonts w:ascii="Arial" w:hAnsi="Arial" w:cs="Arial"/>
        </w:rPr>
      </w:pPr>
      <w:r w:rsidRPr="00C23AF9">
        <w:rPr>
          <w:rFonts w:ascii="Arial" w:hAnsi="Arial" w:cs="Arial"/>
        </w:rPr>
        <w:t>Practice Manager’s Signature</w:t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  <w:t>Date</w:t>
      </w:r>
    </w:p>
    <w:p w:rsidR="00F72E44" w:rsidRPr="00C23AF9" w:rsidRDefault="00F72E44" w:rsidP="00EB2C84">
      <w:pPr>
        <w:rPr>
          <w:rFonts w:ascii="Arial" w:hAnsi="Arial" w:cs="Arial"/>
        </w:rPr>
      </w:pPr>
    </w:p>
    <w:p w:rsidR="00C23AF9" w:rsidRPr="00C23AF9" w:rsidRDefault="00C23AF9" w:rsidP="00C23AF9">
      <w:pPr>
        <w:spacing w:line="240" w:lineRule="auto"/>
        <w:rPr>
          <w:rFonts w:ascii="Arial" w:hAnsi="Arial" w:cs="Arial"/>
          <w:b/>
        </w:rPr>
      </w:pPr>
      <w:r w:rsidRPr="00C23AF9">
        <w:rPr>
          <w:rFonts w:ascii="Arial" w:hAnsi="Arial" w:cs="Arial"/>
          <w:b/>
          <w:highlight w:val="yellow"/>
        </w:rPr>
        <w:t>PRACTICE B</w:t>
      </w:r>
      <w:r w:rsidRPr="00C23AF9">
        <w:rPr>
          <w:rFonts w:ascii="Arial" w:hAnsi="Arial" w:cs="Arial"/>
          <w:b/>
        </w:rPr>
        <w:t xml:space="preserve"> </w:t>
      </w:r>
    </w:p>
    <w:p w:rsidR="00F72E44" w:rsidRPr="00C23AF9" w:rsidRDefault="00F72E44" w:rsidP="00C23AF9">
      <w:pPr>
        <w:spacing w:line="240" w:lineRule="auto"/>
        <w:rPr>
          <w:rFonts w:ascii="Arial" w:hAnsi="Arial" w:cs="Arial"/>
          <w:b/>
        </w:rPr>
      </w:pPr>
      <w:r w:rsidRPr="00C23AF9">
        <w:rPr>
          <w:rFonts w:ascii="Arial" w:hAnsi="Arial" w:cs="Arial"/>
          <w:b/>
        </w:rPr>
        <w:t>Address</w:t>
      </w:r>
    </w:p>
    <w:p w:rsidR="00F72E44" w:rsidRPr="00C23AF9" w:rsidRDefault="00F72E44" w:rsidP="00C23AF9">
      <w:pPr>
        <w:spacing w:line="240" w:lineRule="auto"/>
        <w:rPr>
          <w:rFonts w:ascii="Arial" w:hAnsi="Arial" w:cs="Arial"/>
          <w:b/>
        </w:rPr>
      </w:pPr>
      <w:r w:rsidRPr="00C23AF9">
        <w:rPr>
          <w:rFonts w:ascii="Arial" w:hAnsi="Arial" w:cs="Arial"/>
          <w:b/>
        </w:rPr>
        <w:t>Address</w:t>
      </w:r>
    </w:p>
    <w:p w:rsidR="00F72E44" w:rsidRPr="00C23AF9" w:rsidRDefault="00F72E44" w:rsidP="00EB2C84">
      <w:pPr>
        <w:rPr>
          <w:rFonts w:ascii="Arial" w:hAnsi="Arial" w:cs="Arial"/>
        </w:rPr>
      </w:pPr>
    </w:p>
    <w:p w:rsidR="00F72E44" w:rsidRDefault="00F72E44" w:rsidP="00EB2C84">
      <w:pPr>
        <w:rPr>
          <w:rFonts w:ascii="Arial" w:hAnsi="Arial" w:cs="Arial"/>
        </w:rPr>
      </w:pPr>
      <w:r w:rsidRPr="00C23AF9">
        <w:rPr>
          <w:rFonts w:ascii="Arial" w:hAnsi="Arial" w:cs="Arial"/>
        </w:rPr>
        <w:t>_____________________________________________________</w:t>
      </w:r>
      <w:r w:rsidR="00C23AF9">
        <w:rPr>
          <w:rFonts w:ascii="Arial" w:hAnsi="Arial" w:cs="Arial"/>
        </w:rPr>
        <w:t>_______________________</w:t>
      </w:r>
      <w:r w:rsidRPr="00C23AF9">
        <w:rPr>
          <w:rFonts w:ascii="Arial" w:hAnsi="Arial" w:cs="Arial"/>
        </w:rPr>
        <w:t>Managing Physician’s Signature</w:t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  <w:t>Date</w:t>
      </w:r>
    </w:p>
    <w:p w:rsidR="00C23AF9" w:rsidRPr="00C23AF9" w:rsidRDefault="00C23AF9" w:rsidP="00EB2C84">
      <w:pPr>
        <w:rPr>
          <w:rFonts w:ascii="Arial" w:hAnsi="Arial" w:cs="Arial"/>
        </w:rPr>
      </w:pPr>
    </w:p>
    <w:p w:rsidR="00F72E44" w:rsidRPr="00C23AF9" w:rsidRDefault="00F72E44" w:rsidP="00EB2C84">
      <w:pPr>
        <w:pBdr>
          <w:bottom w:val="single" w:sz="12" w:space="1" w:color="auto"/>
        </w:pBdr>
        <w:rPr>
          <w:rFonts w:ascii="Arial" w:hAnsi="Arial" w:cs="Arial"/>
        </w:rPr>
      </w:pPr>
    </w:p>
    <w:p w:rsidR="00F72E44" w:rsidRPr="00C23AF9" w:rsidRDefault="00F72E44" w:rsidP="00EB2C84">
      <w:pPr>
        <w:rPr>
          <w:rFonts w:ascii="Arial" w:hAnsi="Arial" w:cs="Arial"/>
        </w:rPr>
      </w:pPr>
      <w:r w:rsidRPr="00C23AF9">
        <w:rPr>
          <w:rFonts w:ascii="Arial" w:hAnsi="Arial" w:cs="Arial"/>
        </w:rPr>
        <w:t>Practice Manager’s Signature</w:t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</w:r>
      <w:r w:rsidRPr="00C23AF9">
        <w:rPr>
          <w:rFonts w:ascii="Arial" w:hAnsi="Arial" w:cs="Arial"/>
        </w:rPr>
        <w:tab/>
        <w:t>Date</w:t>
      </w:r>
    </w:p>
    <w:sectPr w:rsidR="00F72E44" w:rsidRPr="00C2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9F" w:rsidRDefault="002D6A9F" w:rsidP="00D3766B">
      <w:pPr>
        <w:spacing w:after="0" w:line="240" w:lineRule="auto"/>
      </w:pPr>
      <w:r>
        <w:separator/>
      </w:r>
    </w:p>
  </w:endnote>
  <w:endnote w:type="continuationSeparator" w:id="0">
    <w:p w:rsidR="002D6A9F" w:rsidRDefault="002D6A9F" w:rsidP="00D3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9F" w:rsidRDefault="002D6A9F" w:rsidP="00D3766B">
      <w:pPr>
        <w:spacing w:after="0" w:line="240" w:lineRule="auto"/>
      </w:pPr>
      <w:r>
        <w:separator/>
      </w:r>
    </w:p>
  </w:footnote>
  <w:footnote w:type="continuationSeparator" w:id="0">
    <w:p w:rsidR="002D6A9F" w:rsidRDefault="002D6A9F" w:rsidP="00D3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C79"/>
    <w:multiLevelType w:val="hybridMultilevel"/>
    <w:tmpl w:val="2DF21A34"/>
    <w:lvl w:ilvl="0" w:tplc="5810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9036A"/>
    <w:multiLevelType w:val="hybridMultilevel"/>
    <w:tmpl w:val="D0D29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A379D"/>
    <w:multiLevelType w:val="hybridMultilevel"/>
    <w:tmpl w:val="04463D3A"/>
    <w:lvl w:ilvl="0" w:tplc="09E0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67675E"/>
    <w:multiLevelType w:val="hybridMultilevel"/>
    <w:tmpl w:val="CC5C8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64A5"/>
    <w:multiLevelType w:val="hybridMultilevel"/>
    <w:tmpl w:val="02FAAC82"/>
    <w:lvl w:ilvl="0" w:tplc="C8F4CF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5"/>
    <w:rsid w:val="0003663F"/>
    <w:rsid w:val="002D6A9F"/>
    <w:rsid w:val="00375F73"/>
    <w:rsid w:val="00720D4B"/>
    <w:rsid w:val="008E55AC"/>
    <w:rsid w:val="00C23AF9"/>
    <w:rsid w:val="00D3766B"/>
    <w:rsid w:val="00DB573C"/>
    <w:rsid w:val="00EB2C84"/>
    <w:rsid w:val="00EC38B5"/>
    <w:rsid w:val="00F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5F977-FF39-4D8F-B696-0C9CE93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6B"/>
  </w:style>
  <w:style w:type="paragraph" w:styleId="Footer">
    <w:name w:val="footer"/>
    <w:basedOn w:val="Normal"/>
    <w:link w:val="FooterChar"/>
    <w:uiPriority w:val="99"/>
    <w:unhideWhenUsed/>
    <w:rsid w:val="00D3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Franke, Linda</dc:creator>
  <cp:lastModifiedBy>Renee A Sutton</cp:lastModifiedBy>
  <cp:revision>2</cp:revision>
  <dcterms:created xsi:type="dcterms:W3CDTF">2017-06-02T15:07:00Z</dcterms:created>
  <dcterms:modified xsi:type="dcterms:W3CDTF">2017-06-02T15:07:00Z</dcterms:modified>
</cp:coreProperties>
</file>